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1628" w14:textId="7EDB8FBB" w:rsidR="00705FCD" w:rsidRDefault="00705FCD" w:rsidP="00B44F17">
      <w:pPr>
        <w:jc w:val="both"/>
        <w:rPr>
          <w:lang w:val="pt-PT"/>
        </w:rPr>
      </w:pPr>
      <w:r>
        <w:rPr>
          <w:lang w:val="pt-PT"/>
        </w:rPr>
        <w:t>Tipo de proposta: Demonstração</w:t>
      </w:r>
    </w:p>
    <w:p w14:paraId="21427AC2" w14:textId="4A7C78CA" w:rsidR="009124DD" w:rsidRPr="001E031D" w:rsidRDefault="009124DD" w:rsidP="009124DD">
      <w:pPr>
        <w:jc w:val="both"/>
        <w:rPr>
          <w:lang w:val="pt-PT"/>
        </w:rPr>
      </w:pPr>
      <w:r>
        <w:rPr>
          <w:lang w:val="pt-PT"/>
        </w:rPr>
        <w:t xml:space="preserve">Autores: </w:t>
      </w:r>
      <w:r w:rsidRPr="001E031D">
        <w:rPr>
          <w:lang w:val="pt-PT"/>
        </w:rPr>
        <w:t>Morgan Casal-Ribeiro</w:t>
      </w:r>
      <w:r w:rsidRPr="001E031D">
        <w:rPr>
          <w:vertAlign w:val="superscript"/>
          <w:lang w:val="pt-PT"/>
        </w:rPr>
        <w:t>a</w:t>
      </w:r>
      <w:r>
        <w:rPr>
          <w:vertAlign w:val="superscript"/>
          <w:lang w:val="pt-PT"/>
        </w:rPr>
        <w:t>*</w:t>
      </w:r>
      <w:r w:rsidRPr="001E031D">
        <w:rPr>
          <w:lang w:val="pt-PT"/>
        </w:rPr>
        <w:t xml:space="preserve">, </w:t>
      </w:r>
      <w:r>
        <w:rPr>
          <w:lang w:val="pt-PT"/>
        </w:rPr>
        <w:t>Marta Ballesteros</w:t>
      </w:r>
      <w:r>
        <w:rPr>
          <w:vertAlign w:val="superscript"/>
          <w:lang w:val="pt-PT"/>
        </w:rPr>
        <w:t>b</w:t>
      </w:r>
      <w:r>
        <w:rPr>
          <w:lang w:val="pt-PT"/>
        </w:rPr>
        <w:t xml:space="preserve">, </w:t>
      </w:r>
      <w:r w:rsidRPr="001E031D">
        <w:rPr>
          <w:lang w:val="pt-PT"/>
        </w:rPr>
        <w:t>Régis S</w:t>
      </w:r>
      <w:r>
        <w:rPr>
          <w:lang w:val="pt-PT"/>
        </w:rPr>
        <w:t>antos</w:t>
      </w:r>
      <w:r w:rsidRPr="001E031D">
        <w:rPr>
          <w:vertAlign w:val="superscript"/>
          <w:lang w:val="pt-PT"/>
        </w:rPr>
        <w:t>a</w:t>
      </w:r>
      <w:r w:rsidR="00872890">
        <w:rPr>
          <w:vertAlign w:val="superscript"/>
          <w:lang w:val="pt-PT"/>
        </w:rPr>
        <w:t>,c</w:t>
      </w:r>
    </w:p>
    <w:p w14:paraId="6377C6A7" w14:textId="5824F560" w:rsidR="009124DD" w:rsidRPr="001E031D" w:rsidRDefault="009124DD" w:rsidP="009124DD">
      <w:pPr>
        <w:jc w:val="both"/>
        <w:rPr>
          <w:lang w:val="pt-PT"/>
        </w:rPr>
      </w:pPr>
      <w:r w:rsidRPr="001E031D">
        <w:rPr>
          <w:vertAlign w:val="superscript"/>
          <w:lang w:val="pt-PT"/>
        </w:rPr>
        <w:t xml:space="preserve">a </w:t>
      </w:r>
      <w:r w:rsidR="00872890" w:rsidRPr="00872890">
        <w:rPr>
          <w:lang w:val="pt-PT"/>
        </w:rPr>
        <w:t>Universidade dos Açores, Instituto de Investigação em Ciências do Mar - OKEANOS, Rua Professor Doutor Frederico Machado 4, 9900-140 Horta, Portugal</w:t>
      </w:r>
    </w:p>
    <w:p w14:paraId="2FC76701" w14:textId="4D94DD74" w:rsidR="009124DD" w:rsidRDefault="009124DD" w:rsidP="00B44F17">
      <w:pPr>
        <w:jc w:val="both"/>
        <w:rPr>
          <w:lang w:val="pt-PT"/>
        </w:rPr>
      </w:pPr>
      <w:r w:rsidRPr="001E031D">
        <w:rPr>
          <w:vertAlign w:val="superscript"/>
          <w:lang w:val="pt-PT"/>
        </w:rPr>
        <w:t>b</w:t>
      </w:r>
      <w:r>
        <w:rPr>
          <w:vertAlign w:val="superscript"/>
          <w:lang w:val="pt-PT"/>
        </w:rPr>
        <w:t xml:space="preserve"> </w:t>
      </w:r>
      <w:r w:rsidRPr="001E031D">
        <w:rPr>
          <w:lang w:val="pt-PT"/>
        </w:rPr>
        <w:t xml:space="preserve">Instituto Español de Oceanografia IEO-CSIC, Vigo, Spain </w:t>
      </w:r>
    </w:p>
    <w:p w14:paraId="46FCAAC7" w14:textId="1E605852" w:rsidR="00872890" w:rsidRPr="00872890" w:rsidRDefault="00872890" w:rsidP="00B44F17">
      <w:pPr>
        <w:jc w:val="both"/>
        <w:rPr>
          <w:lang w:val="pt-PT"/>
        </w:rPr>
      </w:pPr>
      <w:r w:rsidRPr="00872890">
        <w:rPr>
          <w:vertAlign w:val="superscript"/>
          <w:lang w:val="pt-PT"/>
        </w:rPr>
        <w:t xml:space="preserve">c </w:t>
      </w:r>
      <w:r w:rsidRPr="00872890">
        <w:rPr>
          <w:lang w:val="pt-PT"/>
        </w:rPr>
        <w:t xml:space="preserve">Departamento de Oceanografia e </w:t>
      </w:r>
      <w:r>
        <w:rPr>
          <w:lang w:val="pt-PT"/>
        </w:rPr>
        <w:t>Pescas, Faculdade de Ciências e Tecnologia, Universidade dos Açores</w:t>
      </w:r>
      <w:r w:rsidRPr="00872890">
        <w:rPr>
          <w:lang w:val="pt-PT"/>
        </w:rPr>
        <w:t>e</w:t>
      </w:r>
      <w:r>
        <w:rPr>
          <w:lang w:val="pt-PT"/>
        </w:rPr>
        <w:t xml:space="preserve">, </w:t>
      </w:r>
      <w:r w:rsidRPr="00872890">
        <w:rPr>
          <w:lang w:val="pt-PT"/>
        </w:rPr>
        <w:t>Rua Professor Doutor Frederico Machado 4, Horta 9901-862, Portugal</w:t>
      </w:r>
    </w:p>
    <w:p w14:paraId="66CCA4F8" w14:textId="7A51C667" w:rsidR="009124DD" w:rsidRDefault="009124DD" w:rsidP="00B44F17">
      <w:pPr>
        <w:jc w:val="both"/>
        <w:rPr>
          <w:lang w:val="pt-PT"/>
        </w:rPr>
      </w:pPr>
      <w:r>
        <w:rPr>
          <w:vertAlign w:val="superscript"/>
          <w:lang w:val="pt-PT"/>
        </w:rPr>
        <w:t>*</w:t>
      </w:r>
      <w:r w:rsidRPr="009124DD">
        <w:rPr>
          <w:lang w:val="pt-PT"/>
        </w:rPr>
        <w:t xml:space="preserve"> </w:t>
      </w:r>
      <w:r>
        <w:rPr>
          <w:lang w:val="pt-PT"/>
        </w:rPr>
        <w:t>Autor que irá fazer a demonstração</w:t>
      </w:r>
    </w:p>
    <w:p w14:paraId="73B9A6B3" w14:textId="3680F3AD" w:rsidR="00705FCD" w:rsidRDefault="00705FCD" w:rsidP="00B44F17">
      <w:pPr>
        <w:jc w:val="both"/>
        <w:rPr>
          <w:lang w:val="pt-PT"/>
        </w:rPr>
      </w:pPr>
      <w:r>
        <w:rPr>
          <w:lang w:val="pt-PT"/>
        </w:rPr>
        <w:t xml:space="preserve">Título: Repensar o poster estático: novas </w:t>
      </w:r>
      <w:r w:rsidR="00112B75">
        <w:rPr>
          <w:lang w:val="pt-PT"/>
        </w:rPr>
        <w:t>abordagens ao poster científico</w:t>
      </w:r>
    </w:p>
    <w:p w14:paraId="5B1E49B0" w14:textId="17AB5AE5" w:rsidR="00705FCD" w:rsidRDefault="00705FCD" w:rsidP="00B44F17">
      <w:pPr>
        <w:jc w:val="both"/>
        <w:rPr>
          <w:lang w:val="pt-PT"/>
        </w:rPr>
      </w:pPr>
      <w:r>
        <w:rPr>
          <w:lang w:val="pt-PT"/>
        </w:rPr>
        <w:t>Palavras-chave: Cientistas, Cocriação, Criatividade</w:t>
      </w:r>
    </w:p>
    <w:p w14:paraId="19F6A506" w14:textId="423D591A" w:rsidR="00B44F17" w:rsidRDefault="00B44F17" w:rsidP="00B44F17">
      <w:pPr>
        <w:jc w:val="both"/>
        <w:rPr>
          <w:lang w:val="pt-PT"/>
        </w:rPr>
      </w:pPr>
      <w:r>
        <w:rPr>
          <w:lang w:val="pt-PT"/>
        </w:rPr>
        <w:t xml:space="preserve">Resumo: </w:t>
      </w:r>
    </w:p>
    <w:p w14:paraId="39EE6BE7" w14:textId="2C392C78" w:rsidR="004D65BF" w:rsidRPr="004D65BF" w:rsidRDefault="004D65BF" w:rsidP="00B44F17">
      <w:pPr>
        <w:jc w:val="both"/>
        <w:rPr>
          <w:lang w:val="pt-PT"/>
        </w:rPr>
      </w:pPr>
      <w:r w:rsidRPr="004D65BF">
        <w:rPr>
          <w:lang w:val="pt-PT"/>
        </w:rPr>
        <w:t>Conferências científicas convencionais tendem a</w:t>
      </w:r>
      <w:r>
        <w:rPr>
          <w:lang w:val="pt-PT"/>
        </w:rPr>
        <w:t xml:space="preserve"> apoiar-se em dois formatos familiares: apresentações orais e sessões de posters. Enquanto apresentações orais permitem uma grande diversidade de abordagens – desde conversas centradas em diapositivos até apresentações narrativas que integram imagens, vídeos, música, ou até objetos físicos – posters têm permanecido surpreendentemente uniformes. </w:t>
      </w:r>
      <w:r w:rsidRPr="004D65BF">
        <w:rPr>
          <w:lang w:val="pt-PT"/>
        </w:rPr>
        <w:t>É comum participantes recordar</w:t>
      </w:r>
      <w:r w:rsidR="00872890">
        <w:rPr>
          <w:lang w:val="pt-PT"/>
        </w:rPr>
        <w:t>em</w:t>
      </w:r>
      <w:r w:rsidRPr="004D65BF">
        <w:rPr>
          <w:lang w:val="pt-PT"/>
        </w:rPr>
        <w:t>-se de apresentações marcantes mu</w:t>
      </w:r>
      <w:r>
        <w:rPr>
          <w:lang w:val="pt-PT"/>
        </w:rPr>
        <w:t>ito</w:t>
      </w:r>
      <w:r w:rsidRPr="004D65BF">
        <w:rPr>
          <w:lang w:val="pt-PT"/>
        </w:rPr>
        <w:t xml:space="preserve"> </w:t>
      </w:r>
      <w:r>
        <w:rPr>
          <w:lang w:val="pt-PT"/>
        </w:rPr>
        <w:t xml:space="preserve">depois do fim de uma conferência, mas poucos saem a discutir um poster que realmente se destacou. Os posters são frequentemente tratados como objetos estáticos, em vez de ferramentas expressivas de comunicação, e até princípios básicos de design são muitas vezes ignorados: blocos densos de texto, figuras sobrecarregadas, e a ausência de espaço visual continuam a ser comuns. Defendemos que esta falta de dinamismo não é inerente ao formato poster, mas resulta antes de </w:t>
      </w:r>
      <w:r w:rsidR="009269EC">
        <w:rPr>
          <w:lang w:val="pt-PT"/>
        </w:rPr>
        <w:t>convenções estabelecidas</w:t>
      </w:r>
      <w:r>
        <w:rPr>
          <w:lang w:val="pt-PT"/>
        </w:rPr>
        <w:t xml:space="preserve">. </w:t>
      </w:r>
      <w:r w:rsidR="00705FCD">
        <w:rPr>
          <w:lang w:val="pt-PT"/>
        </w:rPr>
        <w:t>P</w:t>
      </w:r>
      <w:r>
        <w:rPr>
          <w:lang w:val="pt-PT"/>
        </w:rPr>
        <w:t xml:space="preserve">osters podem ser envolventes, criativos, e memoráveis – mas isso exige repensar </w:t>
      </w:r>
      <w:r w:rsidR="00705FCD">
        <w:rPr>
          <w:lang w:val="pt-PT"/>
        </w:rPr>
        <w:t>intencionalmente</w:t>
      </w:r>
      <w:r>
        <w:rPr>
          <w:lang w:val="pt-PT"/>
        </w:rPr>
        <w:t xml:space="preserve"> a forma como os concebemos. </w:t>
      </w:r>
      <w:r w:rsidR="00394C99">
        <w:rPr>
          <w:lang w:val="pt-PT"/>
        </w:rPr>
        <w:t xml:space="preserve">Esta demonstração propõe uma exploração prática dessas possibilidades em tempo real. Os participantes serão convidados a interagir diretamente com dois posters que desafiam deliberadamentes normas convencionais, incorporando elementos táteis e interativos, como partes movíveis, mensagens escondidas, e dinâmicas lúdicas associadas ao conteúdo científico. Para além disso, serão desafiados a participar em pequenos exercícios de concetualização, nos quais terão de imaginar posters não-convencionais a partir de constrangimentos específicos (partindo do princípio de que limitações estimulam a criatividade e resolução de problemas). A sessão incluirá ainda um espaço colaborativo onde os participantes poderão registar, discutir, e organizar ideias, contribuindo para um painel coletivo de propostas para inovar o formato poster. Este painel integrará também um sistema de votação, permitindo identificar as abordagens que geram maior interesse e potencial de adoção. Ao envolver os participantes num processo ativo de experimentação, crítica, e cocriação, esta demonstração procura estimular uma reflexão mais ampla sobre o papel dos posters na comunicação científica. Ao transformá-los em </w:t>
      </w:r>
      <w:r>
        <w:rPr>
          <w:lang w:val="pt-PT"/>
        </w:rPr>
        <w:t>experiências mais apelativas e estimulantes, podemos cumprir melhor o seu objetivo central: comunicar ciência de forma clara, impactante e memorável. A SciComPt constitui um contexto ideal para discutir e expandir estas ideias, reunindo comunicadores de ciência capazes de ajudar a redefinir a cultura dos posters e a promover abordagens mais criativas em diferentes áreas disciplinares.</w:t>
      </w:r>
    </w:p>
    <w:p w14:paraId="5FA764CE" w14:textId="77777777" w:rsidR="0084715F" w:rsidRDefault="0084715F" w:rsidP="00322C2A">
      <w:pPr>
        <w:jc w:val="both"/>
        <w:rPr>
          <w:lang w:val="pt-PT"/>
        </w:rPr>
      </w:pPr>
      <w:r>
        <w:rPr>
          <w:lang w:val="pt-PT"/>
        </w:rPr>
        <w:t>Plano:</w:t>
      </w:r>
    </w:p>
    <w:p w14:paraId="075FAF21" w14:textId="54565A0C" w:rsidR="00394C99" w:rsidRDefault="0084715F" w:rsidP="00322C2A">
      <w:pPr>
        <w:jc w:val="both"/>
        <w:rPr>
          <w:lang w:val="pt-PT"/>
        </w:rPr>
      </w:pPr>
      <w:r w:rsidRPr="0084715F">
        <w:rPr>
          <w:lang w:val="pt-PT"/>
        </w:rPr>
        <w:lastRenderedPageBreak/>
        <w:t xml:space="preserve">A demonstração </w:t>
      </w:r>
      <w:r w:rsidR="00394C99">
        <w:rPr>
          <w:lang w:val="pt-PT"/>
        </w:rPr>
        <w:t xml:space="preserve">apresentará </w:t>
      </w:r>
      <w:r w:rsidRPr="0084715F">
        <w:rPr>
          <w:lang w:val="pt-PT"/>
        </w:rPr>
        <w:t>dois posters que não seguem as normas convencionais das conferências científicas, servindo como ponto de partida para conversas e para a exploração de novas abordagens que desafiem práticas atualmente enraizadas. Em conjunto</w:t>
      </w:r>
      <w:r w:rsidR="00394C99">
        <w:rPr>
          <w:lang w:val="pt-PT"/>
        </w:rPr>
        <w:t xml:space="preserve"> com os participantes</w:t>
      </w:r>
      <w:r w:rsidRPr="0084715F">
        <w:rPr>
          <w:lang w:val="pt-PT"/>
        </w:rPr>
        <w:t xml:space="preserve">, iremos explorar </w:t>
      </w:r>
      <w:r w:rsidR="00394C99">
        <w:rPr>
          <w:lang w:val="pt-PT"/>
        </w:rPr>
        <w:t>estratégias para</w:t>
      </w:r>
      <w:r w:rsidRPr="0084715F">
        <w:rPr>
          <w:lang w:val="pt-PT"/>
        </w:rPr>
        <w:t xml:space="preserve"> tornar os nossos posters mais criativos</w:t>
      </w:r>
      <w:r w:rsidR="00394C99">
        <w:rPr>
          <w:lang w:val="pt-PT"/>
        </w:rPr>
        <w:t xml:space="preserve"> e envolventes</w:t>
      </w:r>
      <w:r w:rsidRPr="0084715F">
        <w:rPr>
          <w:lang w:val="pt-PT"/>
        </w:rPr>
        <w:t>,</w:t>
      </w:r>
      <w:r w:rsidR="00394C99">
        <w:rPr>
          <w:lang w:val="pt-PT"/>
        </w:rPr>
        <w:t xml:space="preserve"> bem como</w:t>
      </w:r>
      <w:r w:rsidRPr="0084715F">
        <w:rPr>
          <w:lang w:val="pt-PT"/>
        </w:rPr>
        <w:t xml:space="preserve"> discutir ideias sobre como promover esta mudança, identificar barreiras </w:t>
      </w:r>
      <w:r w:rsidR="00394C99">
        <w:rPr>
          <w:lang w:val="pt-PT"/>
        </w:rPr>
        <w:t>à inovação</w:t>
      </w:r>
      <w:r w:rsidRPr="0084715F">
        <w:rPr>
          <w:lang w:val="pt-PT"/>
        </w:rPr>
        <w:t xml:space="preserve"> e </w:t>
      </w:r>
      <w:r w:rsidR="00394C99">
        <w:rPr>
          <w:lang w:val="pt-PT"/>
        </w:rPr>
        <w:t>refletir sobre possíveis formas de as</w:t>
      </w:r>
      <w:r w:rsidRPr="0084715F">
        <w:rPr>
          <w:lang w:val="pt-PT"/>
        </w:rPr>
        <w:t xml:space="preserve"> ultrapassar.</w:t>
      </w:r>
    </w:p>
    <w:p w14:paraId="505C6D9D" w14:textId="51B2D4EE" w:rsidR="00394C99" w:rsidRDefault="00394C99" w:rsidP="00322C2A">
      <w:pPr>
        <w:jc w:val="both"/>
        <w:rPr>
          <w:lang w:val="pt-PT"/>
        </w:rPr>
      </w:pPr>
      <w:r>
        <w:rPr>
          <w:lang w:val="pt-PT"/>
        </w:rPr>
        <w:t>A sessão será estruturada em torno de atividades práticas e participativas, incluindo:</w:t>
      </w:r>
    </w:p>
    <w:p w14:paraId="261607AE" w14:textId="58E30B01" w:rsidR="00394C99" w:rsidRDefault="00394C99" w:rsidP="00394C99">
      <w:pPr>
        <w:pStyle w:val="ListParagraph"/>
        <w:numPr>
          <w:ilvl w:val="0"/>
          <w:numId w:val="3"/>
        </w:numPr>
        <w:jc w:val="both"/>
        <w:rPr>
          <w:lang w:val="pt-PT"/>
        </w:rPr>
      </w:pPr>
      <w:r>
        <w:rPr>
          <w:lang w:val="pt-PT"/>
        </w:rPr>
        <w:t>A interação direta com dois posters dinâmicos, que envolvem a utilização de etiquetas de velcro para completar conteúdos, a descoberta de elementos escondidos e a exploração de ligações visuais através de fios de lã;</w:t>
      </w:r>
    </w:p>
    <w:p w14:paraId="45CB45E1" w14:textId="1497E523" w:rsidR="00394C99" w:rsidRDefault="00394C99" w:rsidP="00394C99">
      <w:pPr>
        <w:pStyle w:val="ListParagraph"/>
        <w:numPr>
          <w:ilvl w:val="0"/>
          <w:numId w:val="3"/>
        </w:numPr>
        <w:jc w:val="both"/>
        <w:rPr>
          <w:lang w:val="pt-PT"/>
        </w:rPr>
      </w:pPr>
      <w:r>
        <w:rPr>
          <w:lang w:val="pt-PT"/>
        </w:rPr>
        <w:t>O desafio aos participantes para concetualizar posters que promovam a interação, partindo dos seus próprios temas académicos ou de limitações pré-definidas;</w:t>
      </w:r>
    </w:p>
    <w:p w14:paraId="0932CE57" w14:textId="67B77D0C" w:rsidR="00394C99" w:rsidRDefault="00394C99" w:rsidP="00394C99">
      <w:pPr>
        <w:pStyle w:val="ListParagraph"/>
        <w:numPr>
          <w:ilvl w:val="0"/>
          <w:numId w:val="3"/>
        </w:numPr>
        <w:jc w:val="both"/>
        <w:rPr>
          <w:lang w:val="pt-PT"/>
        </w:rPr>
      </w:pPr>
      <w:r>
        <w:rPr>
          <w:lang w:val="pt-PT"/>
        </w:rPr>
        <w:t>A construção de um painel colaborativo com notas adesivas, para compilar, agrupar, e organizar ideias emergentes;</w:t>
      </w:r>
    </w:p>
    <w:p w14:paraId="298CFD26" w14:textId="77777777" w:rsidR="00112B75" w:rsidRDefault="00394C99" w:rsidP="00322C2A">
      <w:pPr>
        <w:jc w:val="both"/>
        <w:rPr>
          <w:lang w:val="pt-PT"/>
        </w:rPr>
      </w:pPr>
      <w:r>
        <w:rPr>
          <w:lang w:val="pt-PT"/>
        </w:rPr>
        <w:t>Um sistema de votação que permitirá identificar os aspetos e abordagens que os participantes mais valorizam e gostariam de ver implementados em futuros posters.</w:t>
      </w:r>
    </w:p>
    <w:p w14:paraId="15884DDA" w14:textId="3DDB8513" w:rsidR="00322C2A" w:rsidRDefault="00322C2A" w:rsidP="00322C2A">
      <w:pPr>
        <w:jc w:val="both"/>
        <w:rPr>
          <w:lang w:val="pt-PT"/>
        </w:rPr>
      </w:pPr>
      <w:r>
        <w:rPr>
          <w:lang w:val="pt-PT"/>
        </w:rPr>
        <w:t>Necessidades logísticas:</w:t>
      </w:r>
    </w:p>
    <w:p w14:paraId="291F556D" w14:textId="77777777" w:rsidR="00322C2A" w:rsidRDefault="00322C2A" w:rsidP="00322C2A">
      <w:pPr>
        <w:jc w:val="both"/>
        <w:rPr>
          <w:lang w:val="pt-PT"/>
        </w:rPr>
      </w:pPr>
      <w:r>
        <w:rPr>
          <w:lang w:val="pt-PT"/>
        </w:rPr>
        <w:t>A demonstração implica a exposição de dois posters e a anotação em post-its ou flip chart de ideias. Para isto, seriam necessários dois expositores/suportes onde afixar os posters, no entanto é necessário referir que os posters não são apenas de papel (incluem também materiais leves como cartão, velcro, plástico) e portanto os expositores terão de ter alguma rigidez e força estrutural. Adicionalmente seria necessário um cavalete ou semelhantes para colocar o flip chart ou base para post-its. Se possível, duas mesas e duas cadeiras também seriam úteis.</w:t>
      </w:r>
    </w:p>
    <w:p w14:paraId="2B448D31" w14:textId="77777777" w:rsidR="00B671D0" w:rsidRPr="00322C2A" w:rsidRDefault="00B671D0" w:rsidP="00B44F17">
      <w:pPr>
        <w:jc w:val="both"/>
        <w:rPr>
          <w:lang w:val="pt-PT"/>
        </w:rPr>
      </w:pPr>
    </w:p>
    <w:p w14:paraId="52D10ABD" w14:textId="77777777" w:rsidR="00B752B0" w:rsidRPr="00322C2A" w:rsidRDefault="00B752B0" w:rsidP="00B44F17">
      <w:pPr>
        <w:jc w:val="both"/>
        <w:rPr>
          <w:lang w:val="pt-PT"/>
        </w:rPr>
      </w:pPr>
    </w:p>
    <w:sectPr w:rsidR="00B752B0" w:rsidRPr="00322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404E"/>
    <w:multiLevelType w:val="multilevel"/>
    <w:tmpl w:val="E64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D38E7"/>
    <w:multiLevelType w:val="hybridMultilevel"/>
    <w:tmpl w:val="881E85C2"/>
    <w:lvl w:ilvl="0" w:tplc="54BC1A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3B92"/>
    <w:multiLevelType w:val="multilevel"/>
    <w:tmpl w:val="074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873646">
    <w:abstractNumId w:val="0"/>
  </w:num>
  <w:num w:numId="2" w16cid:durableId="267809321">
    <w:abstractNumId w:val="2"/>
  </w:num>
  <w:num w:numId="3" w16cid:durableId="104841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17"/>
    <w:rsid w:val="00112B75"/>
    <w:rsid w:val="0013172E"/>
    <w:rsid w:val="002E010B"/>
    <w:rsid w:val="00322C2A"/>
    <w:rsid w:val="00345745"/>
    <w:rsid w:val="00394C99"/>
    <w:rsid w:val="004D65BF"/>
    <w:rsid w:val="005E5DDF"/>
    <w:rsid w:val="00690787"/>
    <w:rsid w:val="006F7407"/>
    <w:rsid w:val="00705FCD"/>
    <w:rsid w:val="00736F13"/>
    <w:rsid w:val="0084715F"/>
    <w:rsid w:val="00872890"/>
    <w:rsid w:val="009124DD"/>
    <w:rsid w:val="009269EC"/>
    <w:rsid w:val="00B44F17"/>
    <w:rsid w:val="00B671D0"/>
    <w:rsid w:val="00B752B0"/>
    <w:rsid w:val="00D944DC"/>
    <w:rsid w:val="00E807E8"/>
    <w:rsid w:val="00E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8B17"/>
  <w15:chartTrackingRefBased/>
  <w15:docId w15:val="{E5BD0701-AD51-4238-8FC1-DB5A8999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F1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22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C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5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fc53471@alunos.fc.ul.pt</dc:creator>
  <cp:keywords/>
  <dc:description/>
  <cp:lastModifiedBy>Morgan Rhys Dennis Mano Casal Ribeiro</cp:lastModifiedBy>
  <cp:revision>2</cp:revision>
  <dcterms:created xsi:type="dcterms:W3CDTF">2026-03-27T12:22:00Z</dcterms:created>
  <dcterms:modified xsi:type="dcterms:W3CDTF">2026-03-27T12:22:00Z</dcterms:modified>
</cp:coreProperties>
</file>